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5A27AF" w:rsidRDefault="00271DE5" w:rsidP="00F90DE2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5A27AF">
        <w:rPr>
          <w:rFonts w:ascii="Arial" w:hAnsi="Arial" w:cs="Arial"/>
          <w:b/>
          <w:sz w:val="40"/>
          <w:szCs w:val="40"/>
        </w:rPr>
        <w:t>Curriculum Vitae</w:t>
      </w:r>
    </w:p>
    <w:p w:rsidR="00271DE5" w:rsidRPr="005A27AF" w:rsidRDefault="00271DE5" w:rsidP="00F90DE2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z w:val="26"/>
          <w:szCs w:val="26"/>
        </w:rPr>
        <w:t xml:space="preserve">Full name: </w:t>
      </w:r>
      <w:r w:rsidR="00684FFE" w:rsidRPr="005A27AF">
        <w:rPr>
          <w:rFonts w:ascii="Arial" w:hAnsi="Arial" w:cs="Arial"/>
          <w:sz w:val="26"/>
          <w:szCs w:val="26"/>
        </w:rPr>
        <w:t xml:space="preserve"> Khuc Thi An</w:t>
      </w:r>
    </w:p>
    <w:p w:rsidR="00271DE5" w:rsidRPr="005A27AF" w:rsidRDefault="00271DE5" w:rsidP="00F90DE2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z w:val="26"/>
          <w:szCs w:val="26"/>
        </w:rPr>
        <w:t xml:space="preserve">Email: </w:t>
      </w:r>
      <w:r w:rsidR="00684FFE" w:rsidRPr="005A27AF">
        <w:rPr>
          <w:rFonts w:ascii="Arial" w:hAnsi="Arial" w:cs="Arial"/>
          <w:sz w:val="26"/>
          <w:szCs w:val="26"/>
        </w:rPr>
        <w:t>ankt</w:t>
      </w:r>
      <w:r w:rsidRPr="005A27AF">
        <w:rPr>
          <w:rFonts w:ascii="Arial" w:hAnsi="Arial" w:cs="Arial"/>
          <w:sz w:val="26"/>
          <w:szCs w:val="26"/>
        </w:rPr>
        <w:t>@ntu.edu.vn</w:t>
      </w:r>
    </w:p>
    <w:p w:rsidR="00271DE5" w:rsidRPr="005A27AF" w:rsidRDefault="00271DE5" w:rsidP="00F90DE2">
      <w:pPr>
        <w:pStyle w:val="BodyText"/>
        <w:spacing w:line="288" w:lineRule="auto"/>
        <w:ind w:left="0" w:firstLine="0"/>
        <w:jc w:val="center"/>
        <w:rPr>
          <w:rFonts w:ascii="Arial" w:hAnsi="Arial" w:cs="Arial"/>
          <w:sz w:val="26"/>
          <w:szCs w:val="26"/>
        </w:rPr>
      </w:pPr>
    </w:p>
    <w:p w:rsidR="00271DE5" w:rsidRPr="005A27AF" w:rsidRDefault="00271DE5" w:rsidP="00F90DE2">
      <w:pPr>
        <w:pStyle w:val="BodyText"/>
        <w:spacing w:line="288" w:lineRule="auto"/>
        <w:ind w:left="0" w:firstLine="0"/>
        <w:jc w:val="center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F634D4" w:rsidRPr="005A27AF" w:rsidRDefault="00271DE5" w:rsidP="009F0D44">
      <w:pPr>
        <w:pStyle w:val="BodyText"/>
        <w:spacing w:line="288" w:lineRule="auto"/>
        <w:ind w:left="102" w:right="5635" w:firstLine="0"/>
        <w:jc w:val="both"/>
        <w:rPr>
          <w:rFonts w:ascii="Arial" w:hAnsi="Arial" w:cs="Arial"/>
          <w:w w:val="105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F634D4" w:rsidRPr="005A27AF">
        <w:rPr>
          <w:rFonts w:ascii="Arial" w:hAnsi="Arial" w:cs="Arial"/>
          <w:w w:val="105"/>
          <w:sz w:val="26"/>
          <w:szCs w:val="26"/>
        </w:rPr>
        <w:t>Biotechnology</w:t>
      </w:r>
    </w:p>
    <w:p w:rsidR="00F634D4" w:rsidRPr="005A27AF" w:rsidRDefault="00F634D4" w:rsidP="009F0D44">
      <w:pPr>
        <w:pStyle w:val="BodyText"/>
        <w:spacing w:line="288" w:lineRule="auto"/>
        <w:ind w:left="102" w:right="3751" w:firstLine="0"/>
        <w:jc w:val="both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>Institure of Biotechnology and Environment Nha Trang University</w:t>
      </w:r>
    </w:p>
    <w:p w:rsidR="00271DE5" w:rsidRPr="005A27AF" w:rsidRDefault="00271DE5" w:rsidP="009F0D44">
      <w:pPr>
        <w:pStyle w:val="BodyText"/>
        <w:spacing w:line="288" w:lineRule="auto"/>
        <w:ind w:left="102" w:firstLine="0"/>
        <w:jc w:val="both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5A27AF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F634D4" w:rsidRPr="005A27AF" w:rsidRDefault="00F634D4" w:rsidP="009F0D44">
      <w:pPr>
        <w:pStyle w:val="BodyText"/>
        <w:spacing w:line="288" w:lineRule="auto"/>
        <w:ind w:left="142" w:firstLine="0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sz w:val="26"/>
          <w:szCs w:val="26"/>
        </w:rPr>
        <w:t xml:space="preserve"> Bs (1995-1999), </w:t>
      </w:r>
      <w:r w:rsidRPr="005A27AF">
        <w:rPr>
          <w:rFonts w:ascii="Arial" w:hAnsi="Arial" w:cs="Arial"/>
          <w:w w:val="105"/>
          <w:sz w:val="26"/>
          <w:szCs w:val="26"/>
        </w:rPr>
        <w:t xml:space="preserve">Faculty of </w:t>
      </w:r>
      <w:r w:rsidRPr="005A27AF">
        <w:rPr>
          <w:rFonts w:ascii="Arial" w:hAnsi="Arial" w:cs="Arial"/>
          <w:sz w:val="26"/>
          <w:szCs w:val="26"/>
        </w:rPr>
        <w:t>Bi</w:t>
      </w:r>
      <w:r w:rsidR="008A74A1" w:rsidRPr="005A27AF">
        <w:rPr>
          <w:rFonts w:ascii="Arial" w:hAnsi="Arial" w:cs="Arial"/>
          <w:sz w:val="26"/>
          <w:szCs w:val="26"/>
        </w:rPr>
        <w:t>ology</w:t>
      </w:r>
      <w:r w:rsidR="00F3448E" w:rsidRPr="005A27AF">
        <w:rPr>
          <w:rFonts w:ascii="Arial" w:hAnsi="Arial" w:cs="Arial"/>
          <w:sz w:val="26"/>
          <w:szCs w:val="26"/>
        </w:rPr>
        <w:t xml:space="preserve">, </w:t>
      </w:r>
      <w:r w:rsidR="00F3448E" w:rsidRPr="005A27AF">
        <w:rPr>
          <w:rFonts w:ascii="Arial" w:hAnsi="Arial" w:cs="Arial"/>
          <w:sz w:val="26"/>
          <w:szCs w:val="26"/>
          <w:shd w:val="clear" w:color="auto" w:fill="FFFFFF"/>
        </w:rPr>
        <w:t>Vietnam National University</w:t>
      </w:r>
      <w:r w:rsidR="008A74A1" w:rsidRPr="005A27AF">
        <w:rPr>
          <w:rFonts w:ascii="Arial" w:hAnsi="Arial" w:cs="Arial"/>
          <w:sz w:val="26"/>
          <w:szCs w:val="26"/>
          <w:shd w:val="clear" w:color="auto" w:fill="FFFFFF"/>
        </w:rPr>
        <w:t xml:space="preserve">, University of </w:t>
      </w:r>
      <w:r w:rsidR="008A74A1" w:rsidRPr="005A27AF">
        <w:rPr>
          <w:rFonts w:ascii="Arial" w:hAnsi="Arial" w:cs="Arial"/>
          <w:sz w:val="26"/>
          <w:szCs w:val="26"/>
        </w:rPr>
        <w:t>Science</w:t>
      </w:r>
    </w:p>
    <w:p w:rsidR="008A74A1" w:rsidRPr="005A27AF" w:rsidRDefault="00F634D4" w:rsidP="008A74A1">
      <w:pPr>
        <w:pStyle w:val="BodyText"/>
        <w:spacing w:line="288" w:lineRule="auto"/>
        <w:ind w:left="142" w:firstLine="0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 xml:space="preserve"> </w:t>
      </w:r>
      <w:r w:rsidR="00166EDC">
        <w:rPr>
          <w:rFonts w:ascii="Arial" w:hAnsi="Arial" w:cs="Arial"/>
          <w:w w:val="105"/>
          <w:sz w:val="26"/>
          <w:szCs w:val="26"/>
        </w:rPr>
        <w:t>Ms</w:t>
      </w:r>
      <w:r w:rsidRPr="005A27AF">
        <w:rPr>
          <w:rFonts w:ascii="Arial" w:hAnsi="Arial" w:cs="Arial"/>
          <w:w w:val="105"/>
          <w:sz w:val="26"/>
          <w:szCs w:val="26"/>
        </w:rPr>
        <w:t xml:space="preserve"> (2000 -2003), Faculty of </w:t>
      </w:r>
      <w:r w:rsidRPr="005A27AF">
        <w:rPr>
          <w:rFonts w:ascii="Arial" w:hAnsi="Arial" w:cs="Arial"/>
          <w:sz w:val="26"/>
          <w:szCs w:val="26"/>
        </w:rPr>
        <w:t xml:space="preserve">Biology, </w:t>
      </w:r>
      <w:r w:rsidR="008A74A1" w:rsidRPr="005A27AF">
        <w:rPr>
          <w:rFonts w:ascii="Arial" w:hAnsi="Arial" w:cs="Arial"/>
          <w:sz w:val="26"/>
          <w:szCs w:val="26"/>
          <w:shd w:val="clear" w:color="auto" w:fill="FFFFFF"/>
        </w:rPr>
        <w:t xml:space="preserve">Vietnam National University, University of </w:t>
      </w:r>
      <w:r w:rsidR="008A74A1" w:rsidRPr="005A27AF">
        <w:rPr>
          <w:rFonts w:ascii="Arial" w:hAnsi="Arial" w:cs="Arial"/>
          <w:sz w:val="26"/>
          <w:szCs w:val="26"/>
        </w:rPr>
        <w:t>Science</w:t>
      </w:r>
    </w:p>
    <w:p w:rsidR="00271DE5" w:rsidRPr="005A27AF" w:rsidRDefault="00271DE5" w:rsidP="009F0D44">
      <w:pPr>
        <w:pStyle w:val="BodyText"/>
        <w:spacing w:line="288" w:lineRule="auto"/>
        <w:ind w:left="142" w:firstLine="0"/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F634D4" w:rsidRDefault="00413215" w:rsidP="008A74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2000-2014</w:t>
      </w:r>
      <w:r w:rsidR="00F634D4" w:rsidRPr="005A27AF">
        <w:rPr>
          <w:rFonts w:ascii="Arial" w:hAnsi="Arial" w:cs="Arial"/>
          <w:sz w:val="26"/>
          <w:szCs w:val="26"/>
        </w:rPr>
        <w:t xml:space="preserve">: photosynthesis of </w:t>
      </w:r>
      <w:r w:rsidR="009F0D44" w:rsidRPr="005A27AF">
        <w:rPr>
          <w:rFonts w:ascii="Arial" w:hAnsi="Arial" w:cs="Arial"/>
          <w:sz w:val="26"/>
          <w:szCs w:val="26"/>
        </w:rPr>
        <w:t xml:space="preserve">C3, C4 </w:t>
      </w:r>
      <w:r w:rsidR="00F634D4" w:rsidRPr="005A27AF">
        <w:rPr>
          <w:rFonts w:ascii="Arial" w:hAnsi="Arial" w:cs="Arial"/>
          <w:sz w:val="26"/>
          <w:szCs w:val="26"/>
        </w:rPr>
        <w:t xml:space="preserve">plant, </w:t>
      </w:r>
      <w:r w:rsidR="008A74A1" w:rsidRPr="005A27AF">
        <w:rPr>
          <w:rFonts w:ascii="Arial" w:hAnsi="Arial" w:cs="Arial"/>
          <w:sz w:val="26"/>
          <w:szCs w:val="26"/>
        </w:rPr>
        <w:t xml:space="preserve">plant growth regulators and </w:t>
      </w:r>
      <w:r w:rsidR="00F846A2" w:rsidRPr="005A27AF">
        <w:rPr>
          <w:rFonts w:ascii="Arial" w:hAnsi="Arial" w:cs="Arial"/>
          <w:sz w:val="26"/>
          <w:szCs w:val="26"/>
        </w:rPr>
        <w:t xml:space="preserve">its </w:t>
      </w:r>
      <w:r w:rsidR="008A74A1" w:rsidRPr="005A27AF">
        <w:rPr>
          <w:rFonts w:ascii="Arial" w:hAnsi="Arial" w:cs="Arial"/>
          <w:sz w:val="26"/>
          <w:szCs w:val="26"/>
        </w:rPr>
        <w:t xml:space="preserve">application in agriculture, </w:t>
      </w:r>
      <w:r w:rsidR="00F634D4" w:rsidRPr="005A27AF">
        <w:rPr>
          <w:rFonts w:ascii="Arial" w:hAnsi="Arial" w:cs="Arial"/>
          <w:sz w:val="26"/>
          <w:szCs w:val="26"/>
        </w:rPr>
        <w:t>plant cell tissue culture and its applications.</w:t>
      </w:r>
    </w:p>
    <w:p w:rsidR="00271DE5" w:rsidRPr="005A27AF" w:rsidRDefault="008C17E1" w:rsidP="0041321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2015 – now</w:t>
      </w:r>
      <w:r w:rsidR="00413215" w:rsidRPr="005A27AF">
        <w:rPr>
          <w:rFonts w:ascii="Arial" w:hAnsi="Arial" w:cs="Arial"/>
          <w:sz w:val="26"/>
          <w:szCs w:val="26"/>
        </w:rPr>
        <w:t>: application of marine-originated products on plant cell tissue culture</w:t>
      </w:r>
      <w:r w:rsidR="00413215">
        <w:rPr>
          <w:rFonts w:ascii="Arial" w:hAnsi="Arial" w:cs="Arial"/>
          <w:sz w:val="26"/>
          <w:szCs w:val="26"/>
        </w:rPr>
        <w:t xml:space="preserve">, </w:t>
      </w:r>
      <w:r w:rsidRPr="005A27AF">
        <w:rPr>
          <w:rFonts w:ascii="Arial" w:hAnsi="Arial" w:cs="Arial"/>
          <w:sz w:val="26"/>
          <w:szCs w:val="26"/>
        </w:rPr>
        <w:t>plant cell tissue culture and its applications</w:t>
      </w:r>
      <w:r>
        <w:rPr>
          <w:rFonts w:ascii="Arial" w:hAnsi="Arial" w:cs="Arial"/>
          <w:sz w:val="26"/>
          <w:szCs w:val="26"/>
        </w:rPr>
        <w:t xml:space="preserve">, </w:t>
      </w:r>
      <w:bookmarkStart w:id="0" w:name="_GoBack"/>
      <w:bookmarkEnd w:id="0"/>
      <w:r w:rsidR="00413215" w:rsidRPr="005A27AF">
        <w:rPr>
          <w:rFonts w:ascii="Arial" w:hAnsi="Arial" w:cs="Arial"/>
          <w:i/>
          <w:sz w:val="26"/>
          <w:szCs w:val="26"/>
        </w:rPr>
        <w:t>Cordycep militaris</w:t>
      </w:r>
      <w:r w:rsidR="00413215">
        <w:rPr>
          <w:rFonts w:ascii="Arial" w:hAnsi="Arial" w:cs="Arial"/>
          <w:i/>
          <w:sz w:val="26"/>
          <w:szCs w:val="26"/>
        </w:rPr>
        <w:t xml:space="preserve">, </w:t>
      </w:r>
      <w:r w:rsidR="00413215" w:rsidRPr="00413215">
        <w:rPr>
          <w:rFonts w:ascii="Arial" w:hAnsi="Arial" w:cs="Arial"/>
          <w:sz w:val="26"/>
          <w:szCs w:val="26"/>
        </w:rPr>
        <w:t>insect parasitic fungus, black gallic</w:t>
      </w:r>
      <w:r w:rsidR="00413215">
        <w:rPr>
          <w:rFonts w:ascii="Arial" w:hAnsi="Arial" w:cs="Arial"/>
          <w:sz w:val="26"/>
          <w:szCs w:val="26"/>
        </w:rPr>
        <w:t>.</w:t>
      </w:r>
    </w:p>
    <w:p w:rsidR="00271DE5" w:rsidRPr="005A27AF" w:rsidRDefault="00271DE5" w:rsidP="009F0D44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9F0D44" w:rsidRPr="005A27AF" w:rsidRDefault="00FB04F9" w:rsidP="009F0D4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enter" w:pos="6660"/>
        </w:tabs>
        <w:autoSpaceDE/>
        <w:autoSpaceDN/>
        <w:spacing w:before="120" w:after="120" w:line="276" w:lineRule="auto"/>
        <w:ind w:left="567"/>
        <w:contextualSpacing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z w:val="26"/>
          <w:szCs w:val="26"/>
        </w:rPr>
        <w:t xml:space="preserve">Study on production of </w:t>
      </w:r>
      <w:r w:rsidRPr="005A27AF">
        <w:rPr>
          <w:rFonts w:ascii="Arial" w:hAnsi="Arial" w:cs="Arial"/>
          <w:i/>
          <w:sz w:val="26"/>
          <w:szCs w:val="26"/>
        </w:rPr>
        <w:t>Cordycep militaris</w:t>
      </w:r>
      <w:r w:rsidRPr="005A27AF">
        <w:rPr>
          <w:rFonts w:ascii="Arial" w:hAnsi="Arial" w:cs="Arial"/>
          <w:sz w:val="26"/>
          <w:szCs w:val="26"/>
        </w:rPr>
        <w:t xml:space="preserve"> mushroom on synthetic media supplemented with seaweed </w:t>
      </w:r>
      <w:r w:rsidR="009F0D44" w:rsidRPr="005A27AF">
        <w:rPr>
          <w:rFonts w:ascii="Arial" w:hAnsi="Arial" w:cs="Arial"/>
          <w:sz w:val="26"/>
          <w:szCs w:val="26"/>
        </w:rPr>
        <w:t xml:space="preserve">(2019). Nha Trang university’s project, </w:t>
      </w:r>
      <w:r w:rsidR="009F0D44" w:rsidRPr="005A27AF">
        <w:rPr>
          <w:rFonts w:ascii="Arial" w:hAnsi="Arial" w:cs="Arial"/>
          <w:sz w:val="26"/>
          <w:szCs w:val="26"/>
          <w:lang w:val="vi-VN"/>
        </w:rPr>
        <w:t>TR2019</w:t>
      </w:r>
      <w:r w:rsidR="009F0D44" w:rsidRPr="005A27AF">
        <w:rPr>
          <w:rFonts w:ascii="Arial" w:hAnsi="Arial" w:cs="Arial"/>
          <w:sz w:val="26"/>
          <w:szCs w:val="26"/>
        </w:rPr>
        <w:t>-13-19 (leader).</w:t>
      </w:r>
    </w:p>
    <w:p w:rsidR="009F0D44" w:rsidRPr="005A27AF" w:rsidRDefault="009F0D44" w:rsidP="009F0D44">
      <w:pPr>
        <w:pStyle w:val="ListParagraph"/>
        <w:widowControl/>
        <w:numPr>
          <w:ilvl w:val="0"/>
          <w:numId w:val="1"/>
        </w:numPr>
        <w:tabs>
          <w:tab w:val="left" w:leader="dot" w:pos="9356"/>
        </w:tabs>
        <w:autoSpaceDE/>
        <w:autoSpaceDN/>
        <w:spacing w:before="120" w:after="120" w:line="276" w:lineRule="auto"/>
        <w:ind w:left="567"/>
        <w:contextualSpacing/>
        <w:rPr>
          <w:rFonts w:ascii="Arial" w:hAnsi="Arial" w:cs="Arial"/>
          <w:sz w:val="26"/>
          <w:szCs w:val="26"/>
          <w:lang w:val="vi-VN"/>
        </w:rPr>
      </w:pPr>
      <w:r w:rsidRPr="005A27AF">
        <w:rPr>
          <w:rFonts w:ascii="Arial" w:hAnsi="Arial" w:cs="Arial"/>
          <w:sz w:val="26"/>
          <w:szCs w:val="26"/>
        </w:rPr>
        <w:t xml:space="preserve">Study of epiphytic algae on </w:t>
      </w:r>
      <w:r w:rsidRPr="005A27AF">
        <w:rPr>
          <w:rFonts w:ascii="Arial" w:hAnsi="Arial" w:cs="Arial"/>
          <w:i/>
          <w:sz w:val="26"/>
          <w:szCs w:val="26"/>
        </w:rPr>
        <w:t>Kappaphycus alvarezii</w:t>
      </w:r>
      <w:r w:rsidRPr="005A27AF">
        <w:rPr>
          <w:rFonts w:ascii="Arial" w:hAnsi="Arial" w:cs="Arial"/>
          <w:sz w:val="26"/>
          <w:szCs w:val="26"/>
        </w:rPr>
        <w:t xml:space="preserve"> c</w:t>
      </w:r>
      <w:r w:rsidR="00413215">
        <w:rPr>
          <w:rFonts w:ascii="Arial" w:hAnsi="Arial" w:cs="Arial"/>
          <w:sz w:val="26"/>
          <w:szCs w:val="26"/>
        </w:rPr>
        <w:t>ultured in Khanh Hoa, (2016-2018</w:t>
      </w:r>
      <w:r w:rsidRPr="005A27AF">
        <w:rPr>
          <w:rFonts w:ascii="Arial" w:hAnsi="Arial" w:cs="Arial"/>
          <w:sz w:val="26"/>
          <w:szCs w:val="26"/>
        </w:rPr>
        <w:t>). Ministry’s project, B2016-TSN-01 (leader).</w:t>
      </w:r>
    </w:p>
    <w:p w:rsidR="00271DE5" w:rsidRPr="00F90DE2" w:rsidRDefault="00F846A2" w:rsidP="00F90DE2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enter" w:pos="6660"/>
        </w:tabs>
        <w:autoSpaceDE/>
        <w:autoSpaceDN/>
        <w:spacing w:before="120" w:after="120" w:line="276" w:lineRule="auto"/>
        <w:ind w:left="567"/>
        <w:contextualSpacing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pacing w:val="-6"/>
          <w:sz w:val="26"/>
          <w:szCs w:val="26"/>
        </w:rPr>
        <w:t xml:space="preserve">Study on the effect of </w:t>
      </w:r>
      <w:r w:rsidRPr="005A27AF">
        <w:rPr>
          <w:rFonts w:ascii="Arial" w:hAnsi="Arial" w:cs="Arial"/>
          <w:sz w:val="26"/>
          <w:szCs w:val="26"/>
        </w:rPr>
        <w:t>plant growth regulators</w:t>
      </w:r>
      <w:r w:rsidRPr="005A27AF">
        <w:rPr>
          <w:rFonts w:ascii="Arial" w:hAnsi="Arial" w:cs="Arial"/>
          <w:spacing w:val="-6"/>
          <w:sz w:val="26"/>
          <w:szCs w:val="26"/>
        </w:rPr>
        <w:t xml:space="preserve"> on </w:t>
      </w:r>
      <w:r w:rsidR="00FB04F9" w:rsidRPr="005A27AF">
        <w:rPr>
          <w:rFonts w:ascii="Arial" w:hAnsi="Arial" w:cs="Arial"/>
          <w:spacing w:val="-6"/>
          <w:sz w:val="26"/>
          <w:szCs w:val="26"/>
        </w:rPr>
        <w:t xml:space="preserve">morphogenetic </w:t>
      </w:r>
      <w:r w:rsidRPr="005A27AF">
        <w:rPr>
          <w:rFonts w:ascii="Arial" w:hAnsi="Arial" w:cs="Arial"/>
          <w:spacing w:val="-6"/>
          <w:sz w:val="26"/>
          <w:szCs w:val="26"/>
        </w:rPr>
        <w:t xml:space="preserve">growth </w:t>
      </w:r>
      <w:r w:rsidR="00FB04F9" w:rsidRPr="005A27AF">
        <w:rPr>
          <w:rFonts w:ascii="Arial" w:hAnsi="Arial" w:cs="Arial"/>
          <w:spacing w:val="-6"/>
          <w:sz w:val="26"/>
          <w:szCs w:val="26"/>
        </w:rPr>
        <w:t xml:space="preserve">in micropropagation </w:t>
      </w:r>
      <w:r w:rsidRPr="005A27AF">
        <w:rPr>
          <w:rFonts w:ascii="Arial" w:hAnsi="Arial" w:cs="Arial"/>
          <w:spacing w:val="-6"/>
          <w:sz w:val="26"/>
          <w:szCs w:val="26"/>
        </w:rPr>
        <w:t xml:space="preserve">of </w:t>
      </w:r>
      <w:r w:rsidR="00FB04F9" w:rsidRPr="005A27AF">
        <w:rPr>
          <w:rFonts w:ascii="Arial" w:hAnsi="Arial" w:cs="Arial"/>
          <w:spacing w:val="-6"/>
          <w:sz w:val="26"/>
          <w:szCs w:val="26"/>
        </w:rPr>
        <w:t xml:space="preserve">the red alga </w:t>
      </w:r>
      <w:r w:rsidRPr="005A27AF">
        <w:rPr>
          <w:rFonts w:ascii="Arial" w:hAnsi="Arial" w:cs="Arial"/>
          <w:i/>
          <w:spacing w:val="-6"/>
          <w:sz w:val="26"/>
          <w:szCs w:val="26"/>
        </w:rPr>
        <w:t>Kappaphycus alvarezii</w:t>
      </w:r>
      <w:r w:rsidRPr="005A27AF">
        <w:rPr>
          <w:rFonts w:ascii="Arial" w:hAnsi="Arial" w:cs="Arial"/>
          <w:spacing w:val="-6"/>
          <w:sz w:val="26"/>
          <w:szCs w:val="26"/>
        </w:rPr>
        <w:t xml:space="preserve">. </w:t>
      </w:r>
      <w:r w:rsidR="009F0D44" w:rsidRPr="005A27AF">
        <w:rPr>
          <w:rFonts w:ascii="Arial" w:hAnsi="Arial" w:cs="Arial"/>
          <w:sz w:val="26"/>
          <w:szCs w:val="26"/>
        </w:rPr>
        <w:t xml:space="preserve">Nha Trang university’s project, </w:t>
      </w:r>
      <w:r w:rsidR="00413215">
        <w:rPr>
          <w:rFonts w:ascii="Arial" w:hAnsi="Arial" w:cs="Arial"/>
          <w:sz w:val="26"/>
          <w:szCs w:val="26"/>
          <w:lang w:val="vi-VN"/>
        </w:rPr>
        <w:t>TR2013</w:t>
      </w:r>
      <w:r w:rsidR="009F0D44" w:rsidRPr="005A27AF">
        <w:rPr>
          <w:rFonts w:ascii="Arial" w:hAnsi="Arial" w:cs="Arial"/>
          <w:sz w:val="26"/>
          <w:szCs w:val="26"/>
        </w:rPr>
        <w:t>-13-09 (leader).</w:t>
      </w:r>
    </w:p>
    <w:p w:rsidR="00271DE5" w:rsidRPr="005A27AF" w:rsidRDefault="00271DE5" w:rsidP="009F0D44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5A27AF" w:rsidRDefault="00AB2FCB" w:rsidP="009F0D44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5A27AF">
        <w:rPr>
          <w:rFonts w:ascii="Arial" w:hAnsi="Arial" w:cs="Arial"/>
          <w:w w:val="105"/>
          <w:sz w:val="26"/>
          <w:szCs w:val="26"/>
        </w:rPr>
        <w:t>Undergraduate:</w:t>
      </w:r>
    </w:p>
    <w:p w:rsidR="00AB2FCB" w:rsidRPr="00F90DE2" w:rsidRDefault="009F0D44" w:rsidP="009F0D44">
      <w:pPr>
        <w:pStyle w:val="Heading1"/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5A27AF">
        <w:rPr>
          <w:rFonts w:ascii="Arial" w:hAnsi="Arial" w:cs="Arial"/>
          <w:b w:val="0"/>
          <w:sz w:val="26"/>
          <w:szCs w:val="26"/>
        </w:rPr>
        <w:t xml:space="preserve">Ctytology, Plant </w:t>
      </w:r>
      <w:r w:rsidR="00AB2FCB" w:rsidRPr="005A27AF">
        <w:rPr>
          <w:rFonts w:ascii="Arial" w:hAnsi="Arial" w:cs="Arial"/>
          <w:b w:val="0"/>
          <w:sz w:val="26"/>
          <w:szCs w:val="26"/>
        </w:rPr>
        <w:t>physiology</w:t>
      </w:r>
      <w:r w:rsidR="00DD3D59">
        <w:rPr>
          <w:rFonts w:ascii="Arial" w:hAnsi="Arial" w:cs="Arial"/>
          <w:b w:val="0"/>
          <w:sz w:val="26"/>
          <w:szCs w:val="26"/>
        </w:rPr>
        <w:t xml:space="preserve">, </w:t>
      </w:r>
      <w:r w:rsidRPr="005A27AF">
        <w:rPr>
          <w:rFonts w:ascii="Arial" w:hAnsi="Arial" w:cs="Arial"/>
          <w:b w:val="0"/>
          <w:sz w:val="26"/>
          <w:szCs w:val="26"/>
        </w:rPr>
        <w:t>Plant cell and tissue culture,</w:t>
      </w:r>
      <w:r w:rsidR="00271DE5" w:rsidRPr="005A27AF">
        <w:rPr>
          <w:rFonts w:ascii="Arial" w:hAnsi="Arial" w:cs="Arial"/>
          <w:w w:val="105"/>
          <w:sz w:val="26"/>
          <w:szCs w:val="26"/>
        </w:rPr>
        <w:t xml:space="preserve">  </w:t>
      </w:r>
      <w:r w:rsidR="00DD3D59" w:rsidRPr="00F90DE2">
        <w:rPr>
          <w:rFonts w:ascii="Arial" w:hAnsi="Arial" w:cs="Arial"/>
          <w:b w:val="0"/>
          <w:color w:val="000000"/>
        </w:rPr>
        <w:t>Practical general biology</w:t>
      </w:r>
      <w:r w:rsidR="00F90DE2">
        <w:rPr>
          <w:rFonts w:ascii="Arial" w:hAnsi="Arial" w:cs="Arial"/>
          <w:b w:val="0"/>
          <w:color w:val="000000"/>
        </w:rPr>
        <w:t>, P</w:t>
      </w:r>
      <w:r w:rsidR="00DD3D59" w:rsidRPr="00F90DE2">
        <w:rPr>
          <w:rFonts w:ascii="Arial" w:hAnsi="Arial" w:cs="Arial"/>
          <w:b w:val="0"/>
          <w:color w:val="000000"/>
        </w:rPr>
        <w:t>ractic</w:t>
      </w:r>
      <w:r w:rsidR="00F90DE2">
        <w:rPr>
          <w:rFonts w:ascii="Arial" w:hAnsi="Arial" w:cs="Arial"/>
          <w:b w:val="0"/>
          <w:color w:val="000000"/>
        </w:rPr>
        <w:t>e</w:t>
      </w:r>
      <w:r w:rsidR="00DD3D59" w:rsidRPr="00F90DE2">
        <w:rPr>
          <w:rFonts w:ascii="Arial" w:hAnsi="Arial" w:cs="Arial"/>
          <w:b w:val="0"/>
          <w:color w:val="000000"/>
        </w:rPr>
        <w:t xml:space="preserve"> of cytology</w:t>
      </w:r>
    </w:p>
    <w:p w:rsidR="00271DE5" w:rsidRPr="005A27AF" w:rsidRDefault="00271DE5" w:rsidP="009F0D44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>Graduate:</w:t>
      </w: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5A27AF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71DE5" w:rsidRPr="005A27AF" w:rsidRDefault="00271DE5" w:rsidP="009F0D44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26A9B" w:rsidRPr="005A27AF" w:rsidRDefault="00226A9B" w:rsidP="009F0D44">
      <w:pPr>
        <w:pStyle w:val="ListParagraph"/>
        <w:widowControl/>
        <w:numPr>
          <w:ilvl w:val="0"/>
          <w:numId w:val="2"/>
        </w:numPr>
        <w:tabs>
          <w:tab w:val="right" w:leader="dot" w:pos="9214"/>
        </w:tabs>
        <w:autoSpaceDE/>
        <w:autoSpaceDN/>
        <w:spacing w:before="120" w:after="120" w:line="276" w:lineRule="auto"/>
        <w:ind w:left="567" w:right="57"/>
        <w:contextualSpacing/>
        <w:rPr>
          <w:rFonts w:ascii="Arial" w:hAnsi="Arial" w:cs="Arial"/>
          <w:sz w:val="26"/>
          <w:szCs w:val="26"/>
          <w:lang w:val="pt-BR"/>
        </w:rPr>
      </w:pPr>
      <w:r w:rsidRPr="005A27AF">
        <w:rPr>
          <w:rStyle w:val="fontstyle01"/>
          <w:rFonts w:ascii="Arial" w:hAnsi="Arial" w:cs="Arial"/>
          <w:color w:val="auto"/>
          <w:sz w:val="26"/>
          <w:szCs w:val="26"/>
        </w:rPr>
        <w:t>Bao Nguyen, Jordi Molgó, Hung Lamthanh, Evelyne Benoit,</w:t>
      </w:r>
      <w:r w:rsidRPr="005A27AF">
        <w:rPr>
          <w:rFonts w:ascii="Arial" w:hAnsi="Arial" w:cs="Arial"/>
          <w:sz w:val="26"/>
          <w:szCs w:val="26"/>
        </w:rPr>
        <w:br/>
      </w:r>
      <w:r w:rsidRPr="005A27AF">
        <w:rPr>
          <w:rStyle w:val="fontstyle01"/>
          <w:rFonts w:ascii="Arial" w:hAnsi="Arial" w:cs="Arial"/>
          <w:b/>
          <w:color w:val="auto"/>
          <w:sz w:val="26"/>
          <w:szCs w:val="26"/>
        </w:rPr>
        <w:t>Thi An Khuc</w:t>
      </w:r>
      <w:r w:rsidRPr="005A27AF">
        <w:rPr>
          <w:rStyle w:val="fontstyle01"/>
          <w:rFonts w:ascii="Arial" w:hAnsi="Arial" w:cs="Arial"/>
          <w:color w:val="auto"/>
          <w:sz w:val="26"/>
          <w:szCs w:val="26"/>
        </w:rPr>
        <w:t>, Dang Nghia Ngo, Ngoc Thach Nguyen, Paul Millares,</w:t>
      </w:r>
      <w:r w:rsidRPr="005A27AF">
        <w:rPr>
          <w:rFonts w:ascii="Arial" w:hAnsi="Arial" w:cs="Arial"/>
          <w:sz w:val="26"/>
          <w:szCs w:val="26"/>
        </w:rPr>
        <w:br/>
      </w:r>
      <w:r w:rsidRPr="005A27AF">
        <w:rPr>
          <w:rStyle w:val="fontstyle01"/>
          <w:rFonts w:ascii="Arial" w:hAnsi="Arial" w:cs="Arial"/>
          <w:color w:val="auto"/>
          <w:sz w:val="26"/>
          <w:szCs w:val="26"/>
        </w:rPr>
        <w:t xml:space="preserve">Jean-Pierre Le Caer </w:t>
      </w:r>
      <w:r w:rsidRPr="005A27AF">
        <w:rPr>
          <w:rFonts w:ascii="Arial" w:hAnsi="Arial" w:cs="Arial"/>
          <w:sz w:val="26"/>
          <w:szCs w:val="26"/>
        </w:rPr>
        <w:t xml:space="preserve">(2013). High accuracy mass spectrometry comparison of </w:t>
      </w:r>
      <w:r w:rsidRPr="005A27AF">
        <w:rPr>
          <w:rFonts w:ascii="Arial" w:hAnsi="Arial" w:cs="Arial"/>
          <w:i/>
          <w:sz w:val="26"/>
          <w:szCs w:val="26"/>
        </w:rPr>
        <w:t>Conus bandanus</w:t>
      </w:r>
      <w:r w:rsidRPr="005A27AF">
        <w:rPr>
          <w:rFonts w:ascii="Arial" w:hAnsi="Arial" w:cs="Arial"/>
          <w:sz w:val="26"/>
          <w:szCs w:val="26"/>
        </w:rPr>
        <w:t xml:space="preserve"> and </w:t>
      </w:r>
      <w:r w:rsidRPr="005A27AF">
        <w:rPr>
          <w:rFonts w:ascii="Arial" w:hAnsi="Arial" w:cs="Arial"/>
          <w:i/>
          <w:sz w:val="26"/>
          <w:szCs w:val="26"/>
        </w:rPr>
        <w:t xml:space="preserve">Conus marmoreus </w:t>
      </w:r>
      <w:r w:rsidRPr="005A27AF">
        <w:rPr>
          <w:rFonts w:ascii="Arial" w:hAnsi="Arial" w:cs="Arial"/>
          <w:sz w:val="26"/>
          <w:szCs w:val="26"/>
        </w:rPr>
        <w:t>venoms from the South Central Coast of Vietnam</w:t>
      </w:r>
      <w:r w:rsidRPr="005A27AF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13215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5A27AF">
        <w:rPr>
          <w:rFonts w:ascii="Arial" w:hAnsi="Arial" w:cs="Arial"/>
          <w:sz w:val="26"/>
          <w:szCs w:val="26"/>
        </w:rPr>
        <w:t>Toxicon 75</w:t>
      </w:r>
      <w:r w:rsidR="00413215">
        <w:rPr>
          <w:rFonts w:ascii="Arial" w:hAnsi="Arial" w:cs="Arial"/>
          <w:sz w:val="26"/>
          <w:szCs w:val="26"/>
        </w:rPr>
        <w:t>:</w:t>
      </w:r>
      <w:r w:rsidRPr="005A27AF">
        <w:rPr>
          <w:rFonts w:ascii="Arial" w:hAnsi="Arial" w:cs="Arial"/>
          <w:sz w:val="26"/>
          <w:szCs w:val="26"/>
        </w:rPr>
        <w:t xml:space="preserve"> 148–159.</w:t>
      </w:r>
    </w:p>
    <w:p w:rsidR="00226A9B" w:rsidRPr="005A27AF" w:rsidRDefault="00226A9B" w:rsidP="00226A9B">
      <w:pPr>
        <w:pStyle w:val="ListParagraph"/>
        <w:widowControl/>
        <w:numPr>
          <w:ilvl w:val="0"/>
          <w:numId w:val="2"/>
        </w:numPr>
        <w:tabs>
          <w:tab w:val="right" w:leader="dot" w:pos="9214"/>
        </w:tabs>
        <w:autoSpaceDE/>
        <w:autoSpaceDN/>
        <w:spacing w:before="120" w:after="120" w:line="276" w:lineRule="auto"/>
        <w:ind w:left="567" w:right="57"/>
        <w:contextualSpacing/>
        <w:rPr>
          <w:rFonts w:ascii="Arial" w:hAnsi="Arial" w:cs="Arial"/>
          <w:sz w:val="26"/>
          <w:szCs w:val="26"/>
          <w:lang w:val="pt-BR"/>
        </w:rPr>
      </w:pPr>
      <w:r w:rsidRPr="005A27AF">
        <w:rPr>
          <w:rFonts w:ascii="Arial" w:hAnsi="Arial" w:cs="Arial"/>
          <w:b/>
          <w:sz w:val="26"/>
          <w:szCs w:val="26"/>
        </w:rPr>
        <w:t>An KT</w:t>
      </w:r>
      <w:r w:rsidR="000312F7" w:rsidRPr="005A27AF">
        <w:rPr>
          <w:rFonts w:ascii="Arial" w:hAnsi="Arial" w:cs="Arial"/>
          <w:b/>
          <w:sz w:val="26"/>
          <w:szCs w:val="26"/>
        </w:rPr>
        <w:t xml:space="preserve">, </w:t>
      </w:r>
      <w:r w:rsidR="000312F7" w:rsidRPr="005A27AF">
        <w:rPr>
          <w:rFonts w:ascii="Arial" w:hAnsi="Arial" w:cs="Arial"/>
          <w:sz w:val="26"/>
          <w:szCs w:val="26"/>
        </w:rPr>
        <w:t xml:space="preserve">Cam VH, </w:t>
      </w:r>
      <w:r w:rsidRPr="005A27AF">
        <w:rPr>
          <w:rFonts w:ascii="Arial" w:hAnsi="Arial" w:cs="Arial"/>
          <w:sz w:val="26"/>
          <w:szCs w:val="26"/>
        </w:rPr>
        <w:t xml:space="preserve"> (2015). Callus induction of Kappaphycus alvarezii collected from Khanh Hoa province by tissue culture</w:t>
      </w:r>
      <w:r w:rsidRPr="005A27AF">
        <w:rPr>
          <w:sz w:val="26"/>
          <w:szCs w:val="26"/>
        </w:rPr>
        <w:t>.</w:t>
      </w:r>
      <w:r w:rsidRPr="005A27AF">
        <w:rPr>
          <w:rFonts w:ascii="Arial" w:hAnsi="Arial" w:cs="Arial"/>
          <w:sz w:val="26"/>
          <w:szCs w:val="26"/>
        </w:rPr>
        <w:t xml:space="preserve"> Journal of Science and Technique of Nha Trang university</w:t>
      </w:r>
      <w:r w:rsidR="001864A2" w:rsidRPr="005A27AF">
        <w:rPr>
          <w:rFonts w:ascii="Arial" w:hAnsi="Arial" w:cs="Arial"/>
          <w:sz w:val="26"/>
          <w:szCs w:val="26"/>
        </w:rPr>
        <w:t>. Special issue -2015</w:t>
      </w:r>
      <w:r w:rsidR="000312F7" w:rsidRPr="005A27AF">
        <w:rPr>
          <w:rFonts w:ascii="Arial" w:hAnsi="Arial" w:cs="Arial"/>
          <w:sz w:val="26"/>
          <w:szCs w:val="26"/>
        </w:rPr>
        <w:t>:44–4</w:t>
      </w:r>
      <w:r w:rsidRPr="005A27AF">
        <w:rPr>
          <w:rFonts w:ascii="Arial" w:hAnsi="Arial" w:cs="Arial"/>
          <w:sz w:val="26"/>
          <w:szCs w:val="26"/>
        </w:rPr>
        <w:t>9 (in Vietnamese).</w:t>
      </w:r>
    </w:p>
    <w:p w:rsidR="009F0D44" w:rsidRPr="005A27AF" w:rsidRDefault="009F0D44" w:rsidP="009F0D44">
      <w:pPr>
        <w:pStyle w:val="ListParagraph"/>
        <w:widowControl/>
        <w:numPr>
          <w:ilvl w:val="0"/>
          <w:numId w:val="2"/>
        </w:numPr>
        <w:tabs>
          <w:tab w:val="right" w:leader="dot" w:pos="9214"/>
        </w:tabs>
        <w:autoSpaceDE/>
        <w:autoSpaceDN/>
        <w:spacing w:before="120" w:after="120" w:line="276" w:lineRule="auto"/>
        <w:ind w:left="567" w:right="57"/>
        <w:contextualSpacing/>
        <w:rPr>
          <w:rFonts w:ascii="Arial" w:hAnsi="Arial" w:cs="Arial"/>
          <w:sz w:val="26"/>
          <w:szCs w:val="26"/>
          <w:lang w:val="pt-BR"/>
        </w:rPr>
      </w:pPr>
      <w:r w:rsidRPr="005A27AF">
        <w:rPr>
          <w:rFonts w:ascii="Arial" w:hAnsi="Arial" w:cs="Arial"/>
          <w:sz w:val="26"/>
          <w:szCs w:val="26"/>
        </w:rPr>
        <w:t>Thu PTM</w:t>
      </w:r>
      <w:r w:rsidRPr="005A27AF">
        <w:rPr>
          <w:rFonts w:ascii="Arial" w:hAnsi="Arial" w:cs="Arial"/>
          <w:sz w:val="26"/>
          <w:szCs w:val="26"/>
          <w:lang w:val="vi-VN"/>
        </w:rPr>
        <w:t>, Tri</w:t>
      </w:r>
      <w:r w:rsidRPr="005A27AF">
        <w:rPr>
          <w:rFonts w:ascii="Arial" w:hAnsi="Arial" w:cs="Arial"/>
          <w:sz w:val="26"/>
          <w:szCs w:val="26"/>
        </w:rPr>
        <w:t xml:space="preserve"> LT</w:t>
      </w:r>
      <w:r w:rsidRPr="005A27AF">
        <w:rPr>
          <w:rFonts w:ascii="Arial" w:hAnsi="Arial" w:cs="Arial"/>
          <w:sz w:val="26"/>
          <w:szCs w:val="26"/>
          <w:lang w:val="vi-VN"/>
        </w:rPr>
        <w:t>, Anh</w:t>
      </w:r>
      <w:r w:rsidRPr="005A27AF">
        <w:rPr>
          <w:rFonts w:ascii="Arial" w:hAnsi="Arial" w:cs="Arial"/>
          <w:sz w:val="26"/>
          <w:szCs w:val="26"/>
        </w:rPr>
        <w:t xml:space="preserve"> NTN</w:t>
      </w:r>
      <w:r w:rsidRPr="005A27AF">
        <w:rPr>
          <w:rFonts w:ascii="Arial" w:hAnsi="Arial" w:cs="Arial"/>
          <w:sz w:val="26"/>
          <w:szCs w:val="26"/>
          <w:lang w:val="vi-VN"/>
        </w:rPr>
        <w:t xml:space="preserve">, </w:t>
      </w:r>
      <w:r w:rsidRPr="005A27AF">
        <w:rPr>
          <w:rFonts w:ascii="Arial" w:hAnsi="Arial" w:cs="Arial"/>
          <w:b/>
          <w:sz w:val="26"/>
          <w:szCs w:val="26"/>
          <w:lang w:val="vi-VN"/>
        </w:rPr>
        <w:t xml:space="preserve">An </w:t>
      </w:r>
      <w:r w:rsidRPr="005A27AF">
        <w:rPr>
          <w:rFonts w:ascii="Arial" w:hAnsi="Arial" w:cs="Arial"/>
          <w:b/>
          <w:sz w:val="26"/>
          <w:szCs w:val="26"/>
        </w:rPr>
        <w:t>KT</w:t>
      </w:r>
      <w:r w:rsidRPr="005A27AF">
        <w:rPr>
          <w:rFonts w:ascii="Arial" w:hAnsi="Arial" w:cs="Arial"/>
          <w:sz w:val="26"/>
          <w:szCs w:val="26"/>
        </w:rPr>
        <w:t xml:space="preserve"> </w:t>
      </w:r>
      <w:r w:rsidR="00226A9B" w:rsidRPr="005A27AF">
        <w:rPr>
          <w:rFonts w:ascii="Arial" w:hAnsi="Arial" w:cs="Arial"/>
          <w:sz w:val="26"/>
          <w:szCs w:val="26"/>
          <w:lang w:val="vi-VN"/>
        </w:rPr>
        <w:t>(2018</w:t>
      </w:r>
      <w:r w:rsidRPr="005A27AF">
        <w:rPr>
          <w:rFonts w:ascii="Arial" w:hAnsi="Arial" w:cs="Arial"/>
          <w:sz w:val="26"/>
          <w:szCs w:val="26"/>
          <w:lang w:val="vi-VN"/>
        </w:rPr>
        <w:t xml:space="preserve">). </w:t>
      </w:r>
      <w:r w:rsidRPr="005A27AF">
        <w:rPr>
          <w:rFonts w:ascii="Arial" w:hAnsi="Arial" w:cs="Arial"/>
          <w:sz w:val="26"/>
          <w:szCs w:val="26"/>
        </w:rPr>
        <w:t xml:space="preserve">Study on carrageenan extraction from </w:t>
      </w:r>
      <w:r w:rsidRPr="005A27AF">
        <w:rPr>
          <w:rFonts w:ascii="Arial" w:hAnsi="Arial" w:cs="Arial"/>
          <w:i/>
          <w:sz w:val="26"/>
          <w:szCs w:val="26"/>
        </w:rPr>
        <w:t>Kappaphycus alverezii</w:t>
      </w:r>
      <w:r w:rsidRPr="005A27AF">
        <w:rPr>
          <w:rFonts w:ascii="Arial" w:hAnsi="Arial" w:cs="Arial"/>
          <w:sz w:val="26"/>
          <w:szCs w:val="26"/>
        </w:rPr>
        <w:t xml:space="preserve"> cultured in Khanh Hoa. Journal of Science and Technique of Pham Van Dong university 15:13–19 (in Vietnamese).</w:t>
      </w:r>
    </w:p>
    <w:p w:rsidR="00880812" w:rsidRPr="005A27AF" w:rsidRDefault="001D6F32" w:rsidP="00880812">
      <w:pPr>
        <w:pStyle w:val="ListParagraph"/>
        <w:widowControl/>
        <w:numPr>
          <w:ilvl w:val="0"/>
          <w:numId w:val="2"/>
        </w:numPr>
        <w:tabs>
          <w:tab w:val="right" w:leader="dot" w:pos="9214"/>
        </w:tabs>
        <w:autoSpaceDE/>
        <w:autoSpaceDN/>
        <w:spacing w:before="120" w:after="120" w:line="276" w:lineRule="auto"/>
        <w:ind w:left="567" w:right="57"/>
        <w:contextualSpacing/>
        <w:rPr>
          <w:rFonts w:ascii="Arial" w:hAnsi="Arial" w:cs="Arial"/>
          <w:sz w:val="26"/>
          <w:szCs w:val="26"/>
          <w:lang w:val="pt-BR"/>
        </w:rPr>
      </w:pPr>
      <w:r w:rsidRPr="005A27AF">
        <w:rPr>
          <w:rFonts w:ascii="Arial" w:eastAsia="Calibri" w:hAnsi="Arial" w:cs="Arial"/>
          <w:sz w:val="24"/>
          <w:szCs w:val="24"/>
        </w:rPr>
        <w:t xml:space="preserve">Cam VH, </w:t>
      </w:r>
      <w:r w:rsidRPr="005A27AF">
        <w:rPr>
          <w:rFonts w:ascii="Arial" w:eastAsia="Calibri" w:hAnsi="Arial" w:cs="Arial"/>
          <w:b/>
          <w:sz w:val="24"/>
          <w:szCs w:val="24"/>
        </w:rPr>
        <w:t>An KT</w:t>
      </w:r>
      <w:r w:rsidRPr="005A27AF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5A27AF">
        <w:rPr>
          <w:rFonts w:ascii="Arial" w:eastAsia="Calibri" w:hAnsi="Arial" w:cs="Arial"/>
          <w:sz w:val="24"/>
          <w:szCs w:val="24"/>
          <w:vertAlign w:val="subscript"/>
        </w:rPr>
        <w:t xml:space="preserve">, </w:t>
      </w:r>
      <w:r w:rsidRPr="005A27AF">
        <w:rPr>
          <w:rFonts w:ascii="Arial" w:eastAsia="Calibri" w:hAnsi="Arial" w:cs="Arial"/>
          <w:sz w:val="24"/>
          <w:szCs w:val="24"/>
        </w:rPr>
        <w:t>Kieu BTT (2019). E</w:t>
      </w:r>
      <w:r w:rsidRPr="005A27AF">
        <w:rPr>
          <w:rFonts w:ascii="Arial" w:eastAsia="Calibri" w:hAnsi="Arial" w:cs="Arial"/>
          <w:sz w:val="24"/>
          <w:szCs w:val="24"/>
          <w:lang w:val="pt-BR"/>
        </w:rPr>
        <w:t xml:space="preserve">ffect of spent coffee ground on </w:t>
      </w:r>
      <w:r w:rsidRPr="005A27AF">
        <w:rPr>
          <w:rFonts w:ascii="Arial" w:eastAsia="Calibri" w:hAnsi="Arial" w:cs="Arial"/>
          <w:sz w:val="24"/>
          <w:szCs w:val="24"/>
          <w:lang w:val="pt-BR"/>
        </w:rPr>
        <w:br/>
        <w:t>growth of</w:t>
      </w:r>
      <w:r w:rsidRPr="005A27AF"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 w:rsidRPr="005A27AF">
        <w:rPr>
          <w:rFonts w:ascii="Arial" w:eastAsia="Calibri" w:hAnsi="Arial" w:cs="Arial"/>
          <w:i/>
          <w:sz w:val="24"/>
          <w:szCs w:val="24"/>
          <w:lang w:val="pt-BR"/>
        </w:rPr>
        <w:t>Cordyceps milltaris</w:t>
      </w:r>
      <w:r w:rsidR="00880812" w:rsidRPr="005A27AF">
        <w:rPr>
          <w:rFonts w:ascii="Arial" w:hAnsi="Arial" w:cs="Arial"/>
          <w:sz w:val="26"/>
          <w:szCs w:val="26"/>
        </w:rPr>
        <w:t xml:space="preserve">.  Tay Nguyen </w:t>
      </w:r>
      <w:r w:rsidRPr="005A27AF">
        <w:rPr>
          <w:rFonts w:ascii="Arial" w:hAnsi="Arial" w:cs="Arial"/>
          <w:sz w:val="26"/>
          <w:szCs w:val="26"/>
        </w:rPr>
        <w:t>Journal of Science 34:11–17</w:t>
      </w:r>
      <w:r w:rsidR="00880812" w:rsidRPr="005A27AF">
        <w:rPr>
          <w:rFonts w:ascii="Arial" w:hAnsi="Arial" w:cs="Arial"/>
          <w:sz w:val="26"/>
          <w:szCs w:val="26"/>
        </w:rPr>
        <w:t xml:space="preserve"> (in Vietnamese).</w:t>
      </w:r>
    </w:p>
    <w:p w:rsidR="00271DE5" w:rsidRPr="005A27AF" w:rsidRDefault="00271DE5" w:rsidP="009F0D44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5A27AF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9F0D44" w:rsidRPr="005A27AF" w:rsidRDefault="009F0D44" w:rsidP="009F0D4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z w:val="26"/>
          <w:szCs w:val="26"/>
          <w:lang w:val="vi-VN"/>
        </w:rPr>
        <w:t xml:space="preserve">Thu PTM, </w:t>
      </w:r>
      <w:r w:rsidRPr="005A27AF">
        <w:rPr>
          <w:rFonts w:ascii="Arial" w:hAnsi="Arial" w:cs="Arial"/>
          <w:b/>
          <w:sz w:val="26"/>
          <w:szCs w:val="26"/>
          <w:lang w:val="vi-VN"/>
        </w:rPr>
        <w:t>An KT</w:t>
      </w:r>
      <w:r w:rsidRPr="005A27AF">
        <w:rPr>
          <w:rFonts w:ascii="Arial" w:hAnsi="Arial" w:cs="Arial"/>
          <w:sz w:val="26"/>
          <w:szCs w:val="26"/>
          <w:lang w:val="vi-VN"/>
        </w:rPr>
        <w:t xml:space="preserve"> (2016</w:t>
      </w:r>
      <w:r w:rsidR="00AB2FCB" w:rsidRPr="005A27AF">
        <w:rPr>
          <w:rFonts w:ascii="Arial" w:hAnsi="Arial" w:cs="Arial"/>
          <w:sz w:val="26"/>
          <w:szCs w:val="26"/>
        </w:rPr>
        <w:t>)</w:t>
      </w:r>
      <w:r w:rsidRPr="005A27AF">
        <w:rPr>
          <w:rFonts w:ascii="Arial" w:hAnsi="Arial" w:cs="Arial"/>
          <w:sz w:val="26"/>
          <w:szCs w:val="26"/>
          <w:lang w:val="vi-VN"/>
        </w:rPr>
        <w:t xml:space="preserve">. </w:t>
      </w:r>
      <w:r w:rsidRPr="005A27AF">
        <w:rPr>
          <w:rFonts w:ascii="Arial" w:hAnsi="Arial" w:cs="Arial"/>
          <w:sz w:val="26"/>
          <w:szCs w:val="26"/>
        </w:rPr>
        <w:t xml:space="preserve">Effect of epiphyte infection on carrageenan produced by </w:t>
      </w:r>
      <w:r w:rsidRPr="005A27AF">
        <w:rPr>
          <w:rFonts w:ascii="Arial" w:hAnsi="Arial" w:cs="Arial"/>
          <w:i/>
          <w:sz w:val="26"/>
          <w:szCs w:val="26"/>
        </w:rPr>
        <w:t xml:space="preserve">Kappaphycus alvarezii </w:t>
      </w:r>
      <w:r w:rsidRPr="005A27AF">
        <w:rPr>
          <w:rFonts w:ascii="Arial" w:hAnsi="Arial" w:cs="Arial"/>
          <w:sz w:val="26"/>
          <w:szCs w:val="26"/>
        </w:rPr>
        <w:t>cultured</w:t>
      </w:r>
      <w:r w:rsidRPr="005A27AF">
        <w:rPr>
          <w:rFonts w:ascii="Arial" w:hAnsi="Arial" w:cs="Arial"/>
          <w:i/>
          <w:sz w:val="26"/>
          <w:szCs w:val="26"/>
        </w:rPr>
        <w:t xml:space="preserve"> </w:t>
      </w:r>
      <w:r w:rsidRPr="005A27AF">
        <w:rPr>
          <w:rFonts w:ascii="Arial" w:hAnsi="Arial" w:cs="Arial"/>
          <w:sz w:val="26"/>
          <w:szCs w:val="26"/>
        </w:rPr>
        <w:t xml:space="preserve">in khanh Hoa. </w:t>
      </w:r>
      <w:r w:rsidRPr="005A27AF">
        <w:rPr>
          <w:rFonts w:ascii="Arial" w:hAnsi="Arial" w:cs="Arial"/>
          <w:sz w:val="26"/>
          <w:szCs w:val="26"/>
          <w:lang w:val="vi-VN"/>
        </w:rPr>
        <w:t> 9th Vietnamese-Hungarian International Conference “Research for Developing Sustainable Agriculture”</w:t>
      </w:r>
      <w:r w:rsidR="00381926" w:rsidRPr="005A27AF">
        <w:rPr>
          <w:rFonts w:ascii="Arial" w:hAnsi="Arial" w:cs="Arial"/>
          <w:sz w:val="26"/>
          <w:szCs w:val="26"/>
        </w:rPr>
        <w:t>.</w:t>
      </w:r>
    </w:p>
    <w:p w:rsidR="00381926" w:rsidRPr="006A122D" w:rsidRDefault="00381926" w:rsidP="0038192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A27AF">
        <w:rPr>
          <w:rFonts w:ascii="Arial" w:hAnsi="Arial" w:cs="Arial"/>
          <w:sz w:val="26"/>
          <w:szCs w:val="26"/>
        </w:rPr>
        <w:t xml:space="preserve">Cam VH, Than VT,  </w:t>
      </w:r>
      <w:r w:rsidRPr="005A27AF">
        <w:rPr>
          <w:rFonts w:ascii="Arial" w:hAnsi="Arial" w:cs="Arial"/>
          <w:b/>
          <w:sz w:val="26"/>
          <w:szCs w:val="26"/>
        </w:rPr>
        <w:t>An KT</w:t>
      </w:r>
      <w:r w:rsidRPr="005A27AF">
        <w:rPr>
          <w:rFonts w:ascii="Arial" w:hAnsi="Arial" w:cs="Arial"/>
          <w:sz w:val="26"/>
          <w:szCs w:val="26"/>
        </w:rPr>
        <w:t xml:space="preserve"> (2017</w:t>
      </w:r>
      <w:r w:rsidRPr="005A27AF">
        <w:rPr>
          <w:b/>
          <w:i/>
        </w:rPr>
        <w:t xml:space="preserve">). </w:t>
      </w:r>
      <w:r w:rsidRPr="005A27AF">
        <w:rPr>
          <w:rFonts w:ascii="Arial" w:hAnsi="Arial" w:cs="Arial"/>
          <w:sz w:val="26"/>
          <w:szCs w:val="26"/>
        </w:rPr>
        <w:t xml:space="preserve">Mycelium growth and fruit body formation on silkworm by </w:t>
      </w:r>
      <w:r w:rsidRPr="005A27AF">
        <w:rPr>
          <w:rFonts w:ascii="Arial" w:hAnsi="Arial" w:cs="Arial"/>
          <w:i/>
          <w:sz w:val="26"/>
          <w:szCs w:val="26"/>
        </w:rPr>
        <w:t xml:space="preserve">cordyceps militaris. </w:t>
      </w:r>
      <w:r w:rsidRPr="005A27AF">
        <w:rPr>
          <w:rFonts w:ascii="Arial" w:hAnsi="Arial" w:cs="Arial"/>
          <w:spacing w:val="-8"/>
          <w:sz w:val="26"/>
          <w:szCs w:val="26"/>
        </w:rPr>
        <w:t>ENCAPSEA2017 - 2</w:t>
      </w:r>
      <w:r w:rsidRPr="005A27AF">
        <w:rPr>
          <w:rFonts w:ascii="Arial" w:hAnsi="Arial" w:cs="Arial"/>
          <w:spacing w:val="-8"/>
          <w:sz w:val="26"/>
          <w:szCs w:val="26"/>
          <w:vertAlign w:val="superscript"/>
        </w:rPr>
        <w:t>nd</w:t>
      </w:r>
      <w:r w:rsidRPr="005A27AF">
        <w:rPr>
          <w:rFonts w:ascii="Arial" w:hAnsi="Arial" w:cs="Arial"/>
          <w:spacing w:val="-8"/>
          <w:sz w:val="26"/>
          <w:szCs w:val="26"/>
        </w:rPr>
        <w:t xml:space="preserve"> international workshop on encapsulation technology in South East Asia. </w:t>
      </w:r>
      <w:r w:rsidRPr="005A27AF">
        <w:rPr>
          <w:rFonts w:ascii="Arial" w:hAnsi="Arial" w:cs="Arial"/>
          <w:sz w:val="26"/>
          <w:szCs w:val="26"/>
          <w:lang w:val="en-GB"/>
        </w:rPr>
        <w:t>6-7 July 2017 Nha Trang, Vietnam</w:t>
      </w:r>
    </w:p>
    <w:p w:rsidR="006A122D" w:rsidRDefault="00752241" w:rsidP="006A122D">
      <w:pPr>
        <w:pStyle w:val="ListParagraph"/>
        <w:numPr>
          <w:ilvl w:val="0"/>
          <w:numId w:val="3"/>
        </w:numPr>
        <w:spacing w:before="120" w:after="120" w:line="360" w:lineRule="exact"/>
        <w:rPr>
          <w:rFonts w:ascii="Arial" w:hAnsi="Arial" w:cs="Arial"/>
          <w:b/>
          <w:sz w:val="26"/>
          <w:szCs w:val="26"/>
        </w:rPr>
      </w:pPr>
      <w:r w:rsidRPr="00752241">
        <w:rPr>
          <w:rFonts w:ascii="Arial" w:hAnsi="Arial" w:cs="Arial"/>
          <w:sz w:val="26"/>
          <w:szCs w:val="26"/>
        </w:rPr>
        <w:t>Tam NTT</w:t>
      </w:r>
      <w:r w:rsidR="006A122D" w:rsidRPr="00752241">
        <w:rPr>
          <w:rFonts w:ascii="Arial" w:hAnsi="Arial" w:cs="Arial"/>
          <w:sz w:val="26"/>
          <w:szCs w:val="26"/>
        </w:rPr>
        <w:t xml:space="preserve">, </w:t>
      </w:r>
      <w:r w:rsidRPr="00752241">
        <w:rPr>
          <w:rFonts w:ascii="Arial" w:hAnsi="Arial" w:cs="Arial"/>
          <w:sz w:val="26"/>
          <w:szCs w:val="26"/>
        </w:rPr>
        <w:t>Thuy MTH</w:t>
      </w:r>
      <w:r w:rsidR="006A122D" w:rsidRPr="00752241">
        <w:rPr>
          <w:rFonts w:ascii="Arial" w:hAnsi="Arial" w:cs="Arial"/>
          <w:sz w:val="26"/>
          <w:szCs w:val="26"/>
        </w:rPr>
        <w:t xml:space="preserve">, </w:t>
      </w:r>
      <w:r w:rsidRPr="00752241">
        <w:rPr>
          <w:rFonts w:ascii="Arial" w:hAnsi="Arial" w:cs="Arial"/>
          <w:b/>
          <w:sz w:val="26"/>
          <w:szCs w:val="26"/>
        </w:rPr>
        <w:t>An KT (2017)</w:t>
      </w:r>
      <w:r w:rsidR="006A122D" w:rsidRPr="00752241">
        <w:rPr>
          <w:rFonts w:ascii="Arial" w:hAnsi="Arial" w:cs="Arial"/>
          <w:sz w:val="26"/>
          <w:szCs w:val="26"/>
        </w:rPr>
        <w:t xml:space="preserve">, </w:t>
      </w:r>
      <w:r w:rsidRPr="00752241">
        <w:rPr>
          <w:rFonts w:ascii="Arial" w:hAnsi="Arial" w:cs="Arial"/>
          <w:sz w:val="26"/>
          <w:szCs w:val="26"/>
        </w:rPr>
        <w:t>Mien PT</w:t>
      </w:r>
      <w:r w:rsidR="006A122D" w:rsidRPr="00752241">
        <w:rPr>
          <w:rFonts w:ascii="Arial" w:hAnsi="Arial" w:cs="Arial"/>
          <w:sz w:val="26"/>
          <w:szCs w:val="26"/>
        </w:rPr>
        <w:t xml:space="preserve">. </w:t>
      </w:r>
      <w:r w:rsidRPr="00752241">
        <w:rPr>
          <w:rFonts w:ascii="Arial" w:hAnsi="Arial" w:cs="Arial"/>
          <w:sz w:val="26"/>
          <w:szCs w:val="26"/>
        </w:rPr>
        <w:t>Screening of marine bacteria capable of  indole 3 acetic acid (IAA) and inorganic phosphate decomposition</w:t>
      </w:r>
      <w:r>
        <w:rPr>
          <w:rFonts w:ascii="Arial" w:hAnsi="Arial" w:cs="Arial"/>
          <w:sz w:val="26"/>
          <w:szCs w:val="26"/>
        </w:rPr>
        <w:t>.</w:t>
      </w:r>
      <w:r w:rsidR="006A122D" w:rsidRPr="006A122D">
        <w:rPr>
          <w:sz w:val="26"/>
          <w:szCs w:val="26"/>
        </w:rPr>
        <w:t xml:space="preserve"> </w:t>
      </w:r>
      <w:r w:rsidRPr="00752241">
        <w:rPr>
          <w:rStyle w:val="Strong"/>
          <w:rFonts w:ascii="Arial" w:hAnsi="Arial" w:cs="Arial"/>
          <w:b w:val="0"/>
          <w:color w:val="000000"/>
          <w:sz w:val="26"/>
          <w:szCs w:val="26"/>
          <w:shd w:val="clear" w:color="auto" w:fill="FFFFFF"/>
        </w:rPr>
        <w:t>International Scientific Conference &amp; Forum “Bien Dong 2017</w:t>
      </w:r>
      <w:r w:rsidR="006A122D" w:rsidRPr="00752241">
        <w:rPr>
          <w:rFonts w:ascii="Arial" w:hAnsi="Arial" w:cs="Arial"/>
          <w:b/>
          <w:sz w:val="26"/>
          <w:szCs w:val="26"/>
        </w:rPr>
        <w:t>.</w:t>
      </w:r>
    </w:p>
    <w:p w:rsidR="0029699A" w:rsidRPr="0029699A" w:rsidRDefault="0029699A" w:rsidP="0029699A">
      <w:pPr>
        <w:pStyle w:val="ListParagraph"/>
        <w:numPr>
          <w:ilvl w:val="0"/>
          <w:numId w:val="3"/>
        </w:numPr>
        <w:spacing w:before="120" w:after="120" w:line="360" w:lineRule="exact"/>
        <w:rPr>
          <w:rFonts w:ascii="Arial" w:hAnsi="Arial" w:cs="Arial"/>
          <w:b/>
          <w:sz w:val="26"/>
          <w:szCs w:val="26"/>
        </w:rPr>
      </w:pPr>
      <w:r w:rsidRPr="0029699A">
        <w:rPr>
          <w:rFonts w:ascii="Arial" w:hAnsi="Arial" w:cs="Arial"/>
          <w:sz w:val="26"/>
          <w:szCs w:val="26"/>
        </w:rPr>
        <w:t>Cam VH</w:t>
      </w:r>
      <w:r w:rsidRPr="0029699A">
        <w:rPr>
          <w:rFonts w:ascii="Arial" w:hAnsi="Arial" w:cs="Arial"/>
          <w:sz w:val="26"/>
          <w:szCs w:val="26"/>
          <w:lang w:val="vi-VN"/>
        </w:rPr>
        <w:t xml:space="preserve">, </w:t>
      </w:r>
      <w:r w:rsidRPr="0029699A">
        <w:rPr>
          <w:rFonts w:ascii="Arial" w:hAnsi="Arial" w:cs="Arial"/>
          <w:sz w:val="26"/>
          <w:szCs w:val="26"/>
        </w:rPr>
        <w:t xml:space="preserve">Uyen NL, Hien NT, </w:t>
      </w:r>
      <w:r w:rsidRPr="0029699A">
        <w:rPr>
          <w:rFonts w:ascii="Arial" w:hAnsi="Arial" w:cs="Arial"/>
          <w:b/>
          <w:sz w:val="26"/>
          <w:szCs w:val="26"/>
        </w:rPr>
        <w:t>An KT</w:t>
      </w:r>
      <w:r>
        <w:rPr>
          <w:rFonts w:ascii="Arial" w:hAnsi="Arial" w:cs="Arial"/>
          <w:b/>
          <w:sz w:val="26"/>
          <w:szCs w:val="26"/>
        </w:rPr>
        <w:t xml:space="preserve"> (2019)</w:t>
      </w:r>
      <w:r w:rsidRPr="0029699A">
        <w:rPr>
          <w:rFonts w:ascii="Arial" w:hAnsi="Arial" w:cs="Arial"/>
          <w:b/>
          <w:sz w:val="26"/>
          <w:szCs w:val="26"/>
        </w:rPr>
        <w:t xml:space="preserve"> .</w:t>
      </w:r>
      <w:r w:rsidRPr="0029699A">
        <w:rPr>
          <w:rFonts w:ascii="Arial" w:hAnsi="Arial" w:cs="Arial"/>
          <w:sz w:val="26"/>
          <w:szCs w:val="26"/>
        </w:rPr>
        <w:t xml:space="preserve">Effects of green seaweed </w:t>
      </w:r>
      <w:r w:rsidRPr="0029699A">
        <w:rPr>
          <w:rFonts w:ascii="Arial" w:hAnsi="Arial" w:cs="Arial"/>
          <w:i/>
          <w:sz w:val="26"/>
          <w:szCs w:val="26"/>
        </w:rPr>
        <w:t xml:space="preserve">ulva reticulate </w:t>
      </w:r>
      <w:r w:rsidRPr="0029699A">
        <w:rPr>
          <w:rFonts w:ascii="Arial" w:hAnsi="Arial" w:cs="Arial"/>
          <w:sz w:val="26"/>
          <w:szCs w:val="26"/>
        </w:rPr>
        <w:t>extracts on the growth of water spinach (i</w:t>
      </w:r>
      <w:r w:rsidRPr="0029699A">
        <w:rPr>
          <w:rFonts w:ascii="Arial" w:hAnsi="Arial" w:cs="Arial"/>
          <w:i/>
          <w:iCs/>
          <w:sz w:val="26"/>
          <w:szCs w:val="26"/>
        </w:rPr>
        <w:t>mpomoea aquatic</w:t>
      </w:r>
      <w:r>
        <w:rPr>
          <w:rFonts w:ascii="Arial" w:hAnsi="Arial" w:cs="Arial"/>
          <w:i/>
          <w:iCs/>
          <w:sz w:val="26"/>
          <w:szCs w:val="26"/>
        </w:rPr>
        <w:t>)</w:t>
      </w:r>
      <w:r w:rsidRPr="0029699A">
        <w:rPr>
          <w:i/>
          <w:iCs/>
          <w:sz w:val="26"/>
          <w:szCs w:val="26"/>
        </w:rPr>
        <w:t xml:space="preserve">. </w:t>
      </w:r>
      <w:r w:rsidRPr="0029699A">
        <w:rPr>
          <w:rFonts w:ascii="Arial" w:hAnsi="Arial" w:cs="Arial"/>
          <w:sz w:val="26"/>
          <w:szCs w:val="26"/>
          <w:lang w:val="vi-VN"/>
        </w:rPr>
        <w:t>International Conference</w:t>
      </w:r>
      <w:r w:rsidRPr="0029699A">
        <w:rPr>
          <w:rFonts w:ascii="Arial" w:hAnsi="Arial" w:cs="Arial"/>
          <w:sz w:val="26"/>
          <w:szCs w:val="26"/>
        </w:rPr>
        <w:t xml:space="preserve"> in Biotechnology at </w:t>
      </w:r>
      <w:r w:rsidRPr="0029699A">
        <w:rPr>
          <w:rFonts w:ascii="Arial" w:hAnsi="Arial" w:cs="Arial"/>
          <w:w w:val="105"/>
          <w:sz w:val="26"/>
          <w:szCs w:val="26"/>
        </w:rPr>
        <w:t>Institure of Biotechnology and Environment</w:t>
      </w:r>
      <w:r w:rsidR="00F90DE2">
        <w:rPr>
          <w:rFonts w:ascii="Arial" w:hAnsi="Arial" w:cs="Arial"/>
          <w:w w:val="105"/>
          <w:sz w:val="26"/>
          <w:szCs w:val="26"/>
        </w:rPr>
        <w:t>,</w:t>
      </w:r>
      <w:r w:rsidRPr="0029699A">
        <w:rPr>
          <w:rFonts w:ascii="Arial" w:hAnsi="Arial" w:cs="Arial"/>
          <w:w w:val="105"/>
          <w:sz w:val="26"/>
          <w:szCs w:val="26"/>
        </w:rPr>
        <w:t xml:space="preserve"> </w:t>
      </w:r>
      <w:r w:rsidR="00F90DE2">
        <w:rPr>
          <w:rFonts w:ascii="Arial" w:hAnsi="Arial" w:cs="Arial"/>
          <w:w w:val="105"/>
          <w:sz w:val="26"/>
          <w:szCs w:val="26"/>
        </w:rPr>
        <w:t xml:space="preserve">July </w:t>
      </w:r>
      <w:r>
        <w:rPr>
          <w:rFonts w:ascii="Arial" w:hAnsi="Arial" w:cs="Arial"/>
          <w:w w:val="105"/>
          <w:sz w:val="26"/>
          <w:szCs w:val="26"/>
        </w:rPr>
        <w:t>2019</w:t>
      </w:r>
    </w:p>
    <w:p w:rsidR="0029699A" w:rsidRPr="0029699A" w:rsidRDefault="0029699A" w:rsidP="0029699A">
      <w:pPr>
        <w:pStyle w:val="ListParagraph"/>
        <w:numPr>
          <w:ilvl w:val="0"/>
          <w:numId w:val="3"/>
        </w:numPr>
        <w:spacing w:before="120" w:after="120" w:line="360" w:lineRule="exact"/>
        <w:rPr>
          <w:rFonts w:ascii="Arial" w:hAnsi="Arial" w:cs="Arial"/>
          <w:b/>
          <w:sz w:val="26"/>
          <w:szCs w:val="26"/>
        </w:rPr>
      </w:pPr>
      <w:r>
        <w:rPr>
          <w:sz w:val="26"/>
          <w:szCs w:val="26"/>
        </w:rPr>
        <w:t>|</w:t>
      </w:r>
      <w:r w:rsidRPr="0029699A">
        <w:rPr>
          <w:rFonts w:ascii="Arial" w:hAnsi="Arial" w:cs="Arial"/>
          <w:sz w:val="26"/>
          <w:szCs w:val="26"/>
        </w:rPr>
        <w:t>Cam VH,</w:t>
      </w:r>
      <w:r w:rsidRPr="0029699A">
        <w:rPr>
          <w:rFonts w:ascii="Arial" w:hAnsi="Arial" w:cs="Arial"/>
          <w:sz w:val="26"/>
          <w:szCs w:val="26"/>
          <w:lang w:val="vi-VN"/>
        </w:rPr>
        <w:t xml:space="preserve"> </w:t>
      </w:r>
      <w:r w:rsidRPr="0029699A">
        <w:rPr>
          <w:rFonts w:ascii="Arial" w:hAnsi="Arial" w:cs="Arial"/>
          <w:b/>
          <w:sz w:val="26"/>
          <w:szCs w:val="26"/>
        </w:rPr>
        <w:t>An KT (2019)</w:t>
      </w:r>
      <w:r w:rsidRPr="0029699A">
        <w:rPr>
          <w:rFonts w:ascii="Arial" w:hAnsi="Arial" w:cs="Arial"/>
          <w:iCs/>
          <w:sz w:val="26"/>
          <w:szCs w:val="26"/>
        </w:rPr>
        <w:t>: O</w:t>
      </w:r>
      <w:r w:rsidRPr="0029699A">
        <w:rPr>
          <w:rFonts w:ascii="Arial" w:hAnsi="Arial" w:cs="Arial"/>
          <w:bCs/>
          <w:sz w:val="26"/>
          <w:szCs w:val="26"/>
        </w:rPr>
        <w:t xml:space="preserve">ccurrence of </w:t>
      </w:r>
      <w:r w:rsidRPr="0029699A">
        <w:rPr>
          <w:rFonts w:ascii="Arial" w:hAnsi="Arial" w:cs="Arial"/>
          <w:bCs/>
          <w:iCs/>
          <w:sz w:val="26"/>
          <w:szCs w:val="26"/>
        </w:rPr>
        <w:t xml:space="preserve">different </w:t>
      </w:r>
      <w:r w:rsidRPr="0029699A">
        <w:rPr>
          <w:rFonts w:ascii="Arial" w:hAnsi="Arial" w:cs="Arial"/>
          <w:bCs/>
          <w:sz w:val="26"/>
          <w:szCs w:val="26"/>
        </w:rPr>
        <w:t>epiphytes</w:t>
      </w:r>
      <w:r w:rsidRPr="0029699A">
        <w:rPr>
          <w:rFonts w:ascii="Arial" w:hAnsi="Arial" w:cs="Arial"/>
          <w:iCs/>
          <w:sz w:val="26"/>
          <w:szCs w:val="26"/>
        </w:rPr>
        <w:t xml:space="preserve"> </w:t>
      </w:r>
      <w:r w:rsidRPr="0029699A">
        <w:rPr>
          <w:rFonts w:ascii="Arial" w:hAnsi="Arial" w:cs="Arial"/>
          <w:bCs/>
          <w:sz w:val="26"/>
          <w:szCs w:val="26"/>
        </w:rPr>
        <w:t xml:space="preserve">in </w:t>
      </w:r>
      <w:r w:rsidRPr="0029699A">
        <w:rPr>
          <w:rFonts w:ascii="Arial" w:hAnsi="Arial" w:cs="Arial"/>
          <w:bCs/>
          <w:i/>
          <w:iCs/>
          <w:sz w:val="26"/>
          <w:szCs w:val="26"/>
        </w:rPr>
        <w:t>kappaphycus</w:t>
      </w:r>
      <w:r w:rsidRPr="0029699A">
        <w:rPr>
          <w:rFonts w:ascii="Arial" w:hAnsi="Arial" w:cs="Arial"/>
          <w:i/>
          <w:iCs/>
          <w:sz w:val="26"/>
          <w:szCs w:val="26"/>
        </w:rPr>
        <w:t xml:space="preserve">alvarezii </w:t>
      </w:r>
      <w:r w:rsidRPr="0029699A">
        <w:rPr>
          <w:rFonts w:ascii="Arial" w:hAnsi="Arial" w:cs="Arial"/>
          <w:bCs/>
          <w:sz w:val="26"/>
          <w:szCs w:val="26"/>
        </w:rPr>
        <w:t xml:space="preserve">farms at </w:t>
      </w:r>
      <w:r w:rsidRPr="0029699A">
        <w:rPr>
          <w:rFonts w:ascii="Arial" w:hAnsi="Arial" w:cs="Arial"/>
          <w:bCs/>
          <w:iCs/>
          <w:sz w:val="26"/>
          <w:szCs w:val="26"/>
        </w:rPr>
        <w:t>khanh hoa provinc</w:t>
      </w:r>
      <w:r>
        <w:rPr>
          <w:rFonts w:ascii="Arial" w:hAnsi="Arial" w:cs="Arial"/>
          <w:bCs/>
          <w:iCs/>
          <w:sz w:val="26"/>
          <w:szCs w:val="26"/>
        </w:rPr>
        <w:t xml:space="preserve">e. </w:t>
      </w:r>
      <w:r w:rsidRPr="0029699A">
        <w:rPr>
          <w:rFonts w:ascii="Arial" w:hAnsi="Arial" w:cs="Arial"/>
          <w:sz w:val="26"/>
          <w:szCs w:val="26"/>
          <w:lang w:val="vi-VN"/>
        </w:rPr>
        <w:t>International Conference</w:t>
      </w:r>
      <w:r w:rsidRPr="0029699A">
        <w:rPr>
          <w:rFonts w:ascii="Arial" w:hAnsi="Arial" w:cs="Arial"/>
          <w:sz w:val="26"/>
          <w:szCs w:val="26"/>
        </w:rPr>
        <w:t xml:space="preserve"> in Biotechnology at </w:t>
      </w:r>
      <w:r w:rsidRPr="0029699A">
        <w:rPr>
          <w:rFonts w:ascii="Arial" w:hAnsi="Arial" w:cs="Arial"/>
          <w:w w:val="105"/>
          <w:sz w:val="26"/>
          <w:szCs w:val="26"/>
        </w:rPr>
        <w:t>Institure of Biotechnology and Environment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FC24B6">
        <w:rPr>
          <w:rFonts w:ascii="Arial" w:hAnsi="Arial" w:cs="Arial"/>
          <w:w w:val="105"/>
          <w:sz w:val="26"/>
          <w:szCs w:val="26"/>
        </w:rPr>
        <w:t>in</w:t>
      </w:r>
      <w:r w:rsidR="00F90DE2">
        <w:rPr>
          <w:rFonts w:ascii="Arial" w:hAnsi="Arial" w:cs="Arial"/>
          <w:w w:val="105"/>
          <w:sz w:val="26"/>
          <w:szCs w:val="26"/>
        </w:rPr>
        <w:t>,</w:t>
      </w:r>
      <w:r w:rsidR="00FC24B6">
        <w:rPr>
          <w:rFonts w:ascii="Arial" w:hAnsi="Arial" w:cs="Arial"/>
          <w:w w:val="105"/>
          <w:sz w:val="26"/>
          <w:szCs w:val="26"/>
        </w:rPr>
        <w:t xml:space="preserve"> July </w:t>
      </w:r>
      <w:r>
        <w:rPr>
          <w:rFonts w:ascii="Arial" w:hAnsi="Arial" w:cs="Arial"/>
          <w:w w:val="105"/>
          <w:sz w:val="26"/>
          <w:szCs w:val="26"/>
        </w:rPr>
        <w:t>2019.</w:t>
      </w:r>
    </w:p>
    <w:p w:rsidR="0029699A" w:rsidRPr="0029699A" w:rsidRDefault="0029699A" w:rsidP="0029699A">
      <w:pPr>
        <w:spacing w:before="120" w:after="120" w:line="360" w:lineRule="exact"/>
        <w:ind w:left="360"/>
        <w:rPr>
          <w:rFonts w:ascii="Arial" w:hAnsi="Arial" w:cs="Arial"/>
          <w:b/>
          <w:sz w:val="26"/>
          <w:szCs w:val="26"/>
        </w:rPr>
      </w:pPr>
    </w:p>
    <w:p w:rsidR="006A122D" w:rsidRPr="005A27AF" w:rsidRDefault="006A122D" w:rsidP="006A122D">
      <w:pPr>
        <w:pStyle w:val="ListParagraph"/>
        <w:ind w:left="720" w:firstLine="0"/>
        <w:rPr>
          <w:rFonts w:ascii="Arial" w:hAnsi="Arial" w:cs="Arial"/>
          <w:sz w:val="26"/>
          <w:szCs w:val="26"/>
        </w:rPr>
      </w:pPr>
    </w:p>
    <w:p w:rsidR="009F0D44" w:rsidRPr="005A27AF" w:rsidRDefault="009F0D44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271DE5" w:rsidRPr="005A27AF" w:rsidRDefault="00271DE5" w:rsidP="009F0D44">
      <w:pPr>
        <w:jc w:val="both"/>
        <w:rPr>
          <w:rFonts w:ascii="Arial" w:hAnsi="Arial" w:cs="Arial"/>
          <w:sz w:val="26"/>
          <w:szCs w:val="26"/>
        </w:rPr>
      </w:pPr>
    </w:p>
    <w:p w:rsidR="008237F1" w:rsidRPr="005A27AF" w:rsidRDefault="008237F1" w:rsidP="009F0D44">
      <w:pPr>
        <w:pStyle w:val="Heading1"/>
        <w:spacing w:before="120"/>
        <w:jc w:val="both"/>
        <w:rPr>
          <w:rFonts w:ascii="Arial" w:hAnsi="Arial" w:cs="Arial"/>
          <w:sz w:val="26"/>
          <w:szCs w:val="26"/>
        </w:rPr>
      </w:pPr>
    </w:p>
    <w:sectPr w:rsidR="008237F1" w:rsidRPr="005A27AF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P4C4E5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17BF"/>
    <w:multiLevelType w:val="hybridMultilevel"/>
    <w:tmpl w:val="8BC4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87A"/>
    <w:multiLevelType w:val="hybridMultilevel"/>
    <w:tmpl w:val="A0623F6C"/>
    <w:lvl w:ilvl="0" w:tplc="81E81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5F0"/>
    <w:multiLevelType w:val="hybridMultilevel"/>
    <w:tmpl w:val="B5F6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2474D"/>
    <w:rsid w:val="000312F7"/>
    <w:rsid w:val="00036CEB"/>
    <w:rsid w:val="00071032"/>
    <w:rsid w:val="00082A93"/>
    <w:rsid w:val="00090AD6"/>
    <w:rsid w:val="000D7F66"/>
    <w:rsid w:val="000E6309"/>
    <w:rsid w:val="000F79D8"/>
    <w:rsid w:val="00166EDC"/>
    <w:rsid w:val="001864A2"/>
    <w:rsid w:val="001C330D"/>
    <w:rsid w:val="001D6F32"/>
    <w:rsid w:val="00226A9B"/>
    <w:rsid w:val="00242262"/>
    <w:rsid w:val="00245117"/>
    <w:rsid w:val="00271DE5"/>
    <w:rsid w:val="0029699A"/>
    <w:rsid w:val="00304021"/>
    <w:rsid w:val="00310EFB"/>
    <w:rsid w:val="00376F2E"/>
    <w:rsid w:val="00381926"/>
    <w:rsid w:val="00387464"/>
    <w:rsid w:val="003A5AD1"/>
    <w:rsid w:val="003D69DB"/>
    <w:rsid w:val="00413215"/>
    <w:rsid w:val="004248ED"/>
    <w:rsid w:val="00434609"/>
    <w:rsid w:val="00465926"/>
    <w:rsid w:val="004772F4"/>
    <w:rsid w:val="0049351E"/>
    <w:rsid w:val="00497575"/>
    <w:rsid w:val="004D7237"/>
    <w:rsid w:val="005A27AF"/>
    <w:rsid w:val="005B12F6"/>
    <w:rsid w:val="00607FA5"/>
    <w:rsid w:val="00651CD2"/>
    <w:rsid w:val="0066134D"/>
    <w:rsid w:val="00684FFE"/>
    <w:rsid w:val="006A122D"/>
    <w:rsid w:val="006E189D"/>
    <w:rsid w:val="00752241"/>
    <w:rsid w:val="00775062"/>
    <w:rsid w:val="0080798C"/>
    <w:rsid w:val="008237F1"/>
    <w:rsid w:val="00833AD8"/>
    <w:rsid w:val="00880812"/>
    <w:rsid w:val="0089336C"/>
    <w:rsid w:val="008A74A1"/>
    <w:rsid w:val="008B4E7A"/>
    <w:rsid w:val="008C17E1"/>
    <w:rsid w:val="008D5452"/>
    <w:rsid w:val="00926396"/>
    <w:rsid w:val="00947C82"/>
    <w:rsid w:val="00951B64"/>
    <w:rsid w:val="009D6A1E"/>
    <w:rsid w:val="009F0D44"/>
    <w:rsid w:val="00A179E8"/>
    <w:rsid w:val="00A34859"/>
    <w:rsid w:val="00A834EC"/>
    <w:rsid w:val="00A9302D"/>
    <w:rsid w:val="00AB2FCB"/>
    <w:rsid w:val="00AD6C88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A7A04"/>
    <w:rsid w:val="00DC1101"/>
    <w:rsid w:val="00DD1D3D"/>
    <w:rsid w:val="00DD3D59"/>
    <w:rsid w:val="00E14038"/>
    <w:rsid w:val="00E40345"/>
    <w:rsid w:val="00E8735A"/>
    <w:rsid w:val="00EE43E2"/>
    <w:rsid w:val="00F25FC1"/>
    <w:rsid w:val="00F3448E"/>
    <w:rsid w:val="00F634D4"/>
    <w:rsid w:val="00F6618E"/>
    <w:rsid w:val="00F711CD"/>
    <w:rsid w:val="00F80DA7"/>
    <w:rsid w:val="00F846A2"/>
    <w:rsid w:val="00F90BD8"/>
    <w:rsid w:val="00F90DE2"/>
    <w:rsid w:val="00FB04F9"/>
    <w:rsid w:val="00FC24B6"/>
    <w:rsid w:val="00FC57E7"/>
    <w:rsid w:val="00FD0622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14C46-9A1A-4EC3-9077-6E5932A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apple-converted-space">
    <w:name w:val="apple-converted-space"/>
    <w:rsid w:val="009F0D44"/>
  </w:style>
  <w:style w:type="character" w:customStyle="1" w:styleId="highlight">
    <w:name w:val="highlight"/>
    <w:rsid w:val="009F0D44"/>
  </w:style>
  <w:style w:type="character" w:styleId="Emphasis">
    <w:name w:val="Emphasis"/>
    <w:uiPriority w:val="20"/>
    <w:qFormat/>
    <w:rsid w:val="009F0D44"/>
    <w:rPr>
      <w:i/>
      <w:iCs/>
    </w:rPr>
  </w:style>
  <w:style w:type="character" w:styleId="Strong">
    <w:name w:val="Strong"/>
    <w:uiPriority w:val="22"/>
    <w:qFormat/>
    <w:rsid w:val="009F0D44"/>
    <w:rPr>
      <w:b/>
      <w:bCs/>
    </w:rPr>
  </w:style>
  <w:style w:type="character" w:customStyle="1" w:styleId="fontstyle01">
    <w:name w:val="fontstyle01"/>
    <w:basedOn w:val="DefaultParagraphFont"/>
    <w:rsid w:val="001D6F32"/>
    <w:rPr>
      <w:rFonts w:ascii="AdvOT863180fb" w:hAnsi="AdvOT863180f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D6F32"/>
    <w:rPr>
      <w:rFonts w:ascii="AdvP4C4E59" w:hAnsi="AdvP4C4E59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AutoBVT</cp:lastModifiedBy>
  <cp:revision>27</cp:revision>
  <dcterms:created xsi:type="dcterms:W3CDTF">2020-05-18T01:29:00Z</dcterms:created>
  <dcterms:modified xsi:type="dcterms:W3CDTF">2020-05-26T03:10:00Z</dcterms:modified>
</cp:coreProperties>
</file>